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无锡正大生物股份有限公司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年研发及生产复合预混合饲料</w:t>
      </w:r>
      <w:r>
        <w:rPr>
          <w:rFonts w:hint="default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万吨，中药预混剂产品</w:t>
      </w:r>
      <w:r>
        <w:rPr>
          <w:rFonts w:hint="default"/>
          <w:b/>
          <w:bCs/>
          <w:lang w:val="en-US" w:eastAsia="zh-CN"/>
        </w:rPr>
        <w:t>2000</w:t>
      </w:r>
      <w:r>
        <w:rPr>
          <w:rFonts w:hint="eastAsia"/>
          <w:b/>
          <w:bCs/>
          <w:lang w:val="en-US" w:eastAsia="zh-CN"/>
        </w:rPr>
        <w:t>吨，中药制剂</w:t>
      </w:r>
      <w:r>
        <w:rPr>
          <w:rFonts w:hint="default"/>
          <w:b/>
          <w:bCs/>
          <w:lang w:val="en-US" w:eastAsia="zh-CN"/>
        </w:rPr>
        <w:t>200</w:t>
      </w:r>
      <w:r>
        <w:rPr>
          <w:rFonts w:hint="eastAsia"/>
          <w:b/>
          <w:bCs/>
          <w:lang w:val="en-US" w:eastAsia="zh-CN"/>
        </w:rPr>
        <w:t>吨项目</w:t>
      </w:r>
    </w:p>
    <w:p>
      <w:pPr>
        <w:jc w:val="center"/>
        <w:rPr>
          <w:b/>
          <w:bCs/>
        </w:rPr>
      </w:pPr>
      <w:r>
        <w:rPr>
          <w:b/>
          <w:bCs/>
        </w:rPr>
        <w:t>环境保护设施竣工日期和调试时间信息公开</w:t>
      </w:r>
    </w:p>
    <w:p/>
    <w:p/>
    <w:p>
      <w:bookmarkStart w:id="0" w:name="_GoBack"/>
      <w: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default"/>
          <w:lang w:val="en-US" w:eastAsia="zh-CN"/>
        </w:rPr>
        <w:t>无锡正大生物股份有限公司</w:t>
      </w:r>
      <w:r>
        <w:rPr>
          <w:rFonts w:hint="eastAsia"/>
          <w:lang w:val="en-US" w:eastAsia="zh-CN"/>
        </w:rPr>
        <w:t>年研发及生产复合预混合饲料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万吨，中药预混剂产品</w:t>
      </w:r>
      <w:r>
        <w:rPr>
          <w:rFonts w:hint="default"/>
          <w:lang w:val="en-US" w:eastAsia="zh-CN"/>
        </w:rPr>
        <w:t>2000</w:t>
      </w:r>
      <w:r>
        <w:rPr>
          <w:rFonts w:hint="eastAsia"/>
          <w:lang w:val="en-US" w:eastAsia="zh-CN"/>
        </w:rPr>
        <w:t>吨，中药制剂</w:t>
      </w:r>
      <w:r>
        <w:rPr>
          <w:rFonts w:hint="default"/>
          <w:lang w:val="en-US" w:eastAsia="zh-CN"/>
        </w:rPr>
        <w:t>200</w:t>
      </w:r>
      <w:r>
        <w:rPr>
          <w:rFonts w:hint="eastAsia"/>
          <w:lang w:val="en-US" w:eastAsia="zh-CN"/>
        </w:rPr>
        <w:t>吨项目</w:t>
      </w:r>
      <w:r>
        <w:t>的环境保护设施竣工日期及调试日期进行公示如下：</w:t>
      </w:r>
    </w:p>
    <w:p>
      <w:pPr>
        <w:rPr>
          <w:rFonts w:hint="eastAsia"/>
          <w:lang w:val="en-US" w:eastAsia="zh-CN"/>
        </w:rPr>
      </w:pPr>
      <w:r>
        <w:t>项目名称：</w:t>
      </w:r>
      <w:r>
        <w:rPr>
          <w:rFonts w:hint="eastAsia"/>
          <w:lang w:val="en-US" w:eastAsia="zh-CN"/>
        </w:rPr>
        <w:t>年研发及生产复合预混合饲料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万吨，中药预混剂产品</w:t>
      </w:r>
      <w:r>
        <w:rPr>
          <w:rFonts w:hint="default"/>
          <w:lang w:val="en-US" w:eastAsia="zh-CN"/>
        </w:rPr>
        <w:t>2000</w:t>
      </w:r>
      <w:r>
        <w:rPr>
          <w:rFonts w:hint="eastAsia"/>
          <w:lang w:val="en-US" w:eastAsia="zh-CN"/>
        </w:rPr>
        <w:t>吨，中药制剂</w:t>
      </w:r>
      <w:r>
        <w:rPr>
          <w:rFonts w:hint="default"/>
          <w:lang w:val="en-US" w:eastAsia="zh-CN"/>
        </w:rPr>
        <w:t>200</w:t>
      </w:r>
      <w:r>
        <w:rPr>
          <w:rFonts w:hint="eastAsia"/>
          <w:lang w:val="en-US" w:eastAsia="zh-CN"/>
        </w:rPr>
        <w:t>吨项目</w:t>
      </w:r>
    </w:p>
    <w:p>
      <w:pPr>
        <w:rPr>
          <w:rFonts w:hint="eastAsia" w:eastAsiaTheme="minorEastAsia"/>
          <w:lang w:eastAsia="zh-CN"/>
        </w:rPr>
      </w:pPr>
      <w:r>
        <w:t>建设单位：</w:t>
      </w:r>
      <w:r>
        <w:rPr>
          <w:rFonts w:hint="default"/>
          <w:lang w:val="en-US" w:eastAsia="zh-CN"/>
        </w:rPr>
        <w:t>无锡正大生物股份有限公司</w:t>
      </w:r>
    </w:p>
    <w:p>
      <w:r>
        <w:t>建设地址：</w:t>
      </w:r>
      <w:r>
        <w:rPr>
          <w:rFonts w:hint="eastAsia"/>
          <w:lang w:val="en-US" w:eastAsia="zh-CN"/>
        </w:rPr>
        <w:t>无锡市新吴区梅村群兴路51号</w:t>
      </w:r>
    </w:p>
    <w:p>
      <w:r>
        <w:rPr>
          <w:rFonts w:hint="eastAsia"/>
          <w:lang w:val="en-US" w:eastAsia="zh-CN"/>
        </w:rPr>
        <w:t>项目及配套建设的环境保护设施竣工日期：</w:t>
      </w:r>
      <w:r>
        <w:rPr>
          <w:lang w:val="en-US" w:eastAsia="zh-CN"/>
        </w:rPr>
        <w:t>20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3年1月9日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调试日期：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3年1月10日</w:t>
      </w:r>
      <w:r>
        <w:rPr>
          <w:rFonts w:hint="default"/>
          <w:lang w:val="en-US" w:eastAsia="zh-CN"/>
        </w:rPr>
        <w:t>-2023</w:t>
      </w:r>
      <w:r>
        <w:rPr>
          <w:rFonts w:hint="eastAsia"/>
          <w:lang w:val="en-US" w:eastAsia="zh-CN"/>
        </w:rPr>
        <w:t>年3月10日</w:t>
      </w:r>
      <w:bookmarkEnd w:id="0"/>
    </w:p>
    <w:p>
      <w:r>
        <w:t>我公司承诺对上述公开的信息真实性负责，并承担由此产生的一切责任。</w:t>
      </w:r>
    </w:p>
    <w:p/>
    <w:p/>
    <w:p>
      <w:pPr>
        <w:rPr>
          <w:rFonts w:hint="eastAsia" w:eastAsiaTheme="minorEastAsia"/>
          <w:lang w:eastAsia="zh-CN"/>
        </w:rPr>
      </w:pPr>
      <w:r>
        <w:t xml:space="preserve">   </w:t>
      </w: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default"/>
          <w:lang w:val="en-US" w:eastAsia="zh-CN"/>
        </w:rPr>
        <w:t>无锡正大生物股份有限公司</w:t>
      </w:r>
    </w:p>
    <w:p>
      <w:pPr>
        <w:ind w:firstLine="6300" w:firstLineChars="3000"/>
      </w:pPr>
      <w:r>
        <w:t>20</w:t>
      </w:r>
      <w:r>
        <w:rPr>
          <w:rFonts w:hint="eastAsia"/>
          <w:lang w:val="en-US" w:eastAsia="zh-CN"/>
        </w:rPr>
        <w:t>23</w:t>
      </w:r>
      <w:r>
        <w:t>年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9</w:t>
      </w:r>
      <w: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3A6BE"/>
    <w:multiLevelType w:val="singleLevel"/>
    <w:tmpl w:val="40D3A6BE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D0F3245"/>
    <w:rsid w:val="00B61D50"/>
    <w:rsid w:val="01AA5DB5"/>
    <w:rsid w:val="2FBF6DB4"/>
    <w:rsid w:val="6D0F3245"/>
    <w:rsid w:val="773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ind w:left="586"/>
    </w:pPr>
    <w:rPr>
      <w:rFonts w:ascii="Times New Roman" w:hAnsi="Times New Roman" w:eastAsia="宋体" w:cs="仿宋"/>
      <w:sz w:val="28"/>
      <w:szCs w:val="28"/>
      <w:lang w:eastAsia="en-US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379</Characters>
  <Lines>0</Lines>
  <Paragraphs>0</Paragraphs>
  <TotalTime>0</TotalTime>
  <ScaleCrop>false</ScaleCrop>
  <LinksUpToDate>false</LinksUpToDate>
  <CharactersWithSpaces>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2023-01-03T06:44:00Z</dcterms:created>
  <dc:creator>加贝</dc:creator>
  <cp:lastModifiedBy>JT</cp:lastModifiedBy>
  <dcterms:modified xsi:type="dcterms:W3CDTF">2023-03-05T11:45:14Z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4C719A5657C74620BFE8D2A085D35FB5</vt:lpwstr>
  </property>
</Properties>
</file>